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1EA3" w14:textId="77777777" w:rsidR="003E7AC0" w:rsidRPr="00CB47FC" w:rsidRDefault="00CB47FC" w:rsidP="005718EE">
      <w:pPr>
        <w:spacing w:before="80" w:after="8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IJCC Associate Editor: e</w:t>
      </w:r>
      <w:r w:rsidR="005A7D0D" w:rsidRPr="00CB47FC">
        <w:rPr>
          <w:b/>
          <w:sz w:val="24"/>
          <w:szCs w:val="24"/>
          <w:lang w:val="en-US"/>
        </w:rPr>
        <w:t>xpression of interest</w:t>
      </w:r>
    </w:p>
    <w:p w14:paraId="5E113272" w14:textId="77777777" w:rsidR="005A7D0D" w:rsidRPr="005544DE" w:rsidRDefault="005A7D0D" w:rsidP="005718EE">
      <w:pPr>
        <w:spacing w:before="80" w:after="80" w:line="240" w:lineRule="auto"/>
        <w:jc w:val="both"/>
        <w:rPr>
          <w:i/>
          <w:lang w:val="en-US"/>
        </w:rPr>
      </w:pPr>
      <w:r w:rsidRPr="005544DE">
        <w:rPr>
          <w:i/>
          <w:lang w:val="en-US"/>
        </w:rPr>
        <w:t>Please complete this form if you are interested in joining the IJCC Editorial team as an Associate Editor. T</w:t>
      </w:r>
      <w:r w:rsidR="00CB47FC" w:rsidRPr="005544DE">
        <w:rPr>
          <w:i/>
          <w:lang w:val="en-US"/>
        </w:rPr>
        <w:t xml:space="preserve">his will </w:t>
      </w:r>
      <w:r w:rsidRPr="005544DE">
        <w:rPr>
          <w:i/>
          <w:lang w:val="en-US"/>
        </w:rPr>
        <w:t xml:space="preserve">help us </w:t>
      </w:r>
      <w:r w:rsidR="00CB47FC" w:rsidRPr="005544DE">
        <w:rPr>
          <w:i/>
          <w:lang w:val="en-US"/>
        </w:rPr>
        <w:t xml:space="preserve">appoint </w:t>
      </w:r>
      <w:r w:rsidRPr="005544DE">
        <w:rPr>
          <w:i/>
          <w:lang w:val="en-US"/>
        </w:rPr>
        <w:t>Associate Editors with complementary expertise and knowledge of countries where we w</w:t>
      </w:r>
      <w:r w:rsidR="00CB47FC" w:rsidRPr="005544DE">
        <w:rPr>
          <w:i/>
          <w:lang w:val="en-US"/>
        </w:rPr>
        <w:t>ish</w:t>
      </w:r>
      <w:r w:rsidRPr="005544DE">
        <w:rPr>
          <w:i/>
          <w:lang w:val="en-US"/>
        </w:rPr>
        <w:t xml:space="preserve"> to strengthen our expertise</w:t>
      </w:r>
      <w:r w:rsidR="00CB47FC" w:rsidRPr="005544DE">
        <w:rPr>
          <w:i/>
          <w:lang w:val="en-US"/>
        </w:rPr>
        <w:t xml:space="preserve">. Details of the role are provided separately.  </w:t>
      </w:r>
      <w:r w:rsidRPr="005544DE">
        <w:rPr>
          <w:i/>
          <w:lang w:val="en-US"/>
        </w:rPr>
        <w:t xml:space="preserve"> </w:t>
      </w:r>
    </w:p>
    <w:p w14:paraId="54C93A72" w14:textId="77777777" w:rsidR="005718EE" w:rsidRDefault="005718EE" w:rsidP="005718EE">
      <w:pPr>
        <w:spacing w:before="80" w:after="80" w:line="240" w:lineRule="auto"/>
        <w:rPr>
          <w:b/>
          <w:lang w:val="en-US"/>
        </w:rPr>
      </w:pPr>
      <w:r>
        <w:rPr>
          <w:b/>
          <w:lang w:val="en-US"/>
        </w:rPr>
        <w:t xml:space="preserve">1 </w:t>
      </w:r>
      <w:r w:rsidR="005544DE">
        <w:rPr>
          <w:b/>
          <w:lang w:val="en-US"/>
        </w:rPr>
        <w:tab/>
      </w:r>
      <w:r w:rsidR="005A7D0D" w:rsidRPr="005A7D0D">
        <w:rPr>
          <w:b/>
          <w:lang w:val="en-US"/>
        </w:rPr>
        <w:t>Name</w:t>
      </w:r>
      <w:r w:rsidR="00196F7E">
        <w:rPr>
          <w:lang w:val="en-US"/>
        </w:rPr>
        <w:t>:</w:t>
      </w:r>
      <w:r w:rsidR="005A7D0D" w:rsidRPr="005A7D0D">
        <w:rPr>
          <w:b/>
          <w:lang w:val="en-US"/>
        </w:rPr>
        <w:t xml:space="preserve"> </w:t>
      </w:r>
      <w:r w:rsidR="00CB47FC">
        <w:rPr>
          <w:b/>
          <w:lang w:val="en-US"/>
        </w:rPr>
        <w:tab/>
      </w:r>
      <w:r w:rsidR="00CB47FC">
        <w:rPr>
          <w:b/>
          <w:lang w:val="en-US"/>
        </w:rPr>
        <w:tab/>
      </w:r>
      <w:r w:rsidR="00CB47FC">
        <w:rPr>
          <w:b/>
          <w:lang w:val="en-US"/>
        </w:rPr>
        <w:tab/>
      </w:r>
      <w:r w:rsidR="00CB47FC">
        <w:rPr>
          <w:b/>
          <w:lang w:val="en-US"/>
        </w:rPr>
        <w:tab/>
      </w:r>
    </w:p>
    <w:p w14:paraId="46D40AFE" w14:textId="77777777" w:rsidR="005718EE" w:rsidRDefault="005718EE" w:rsidP="005718EE">
      <w:pPr>
        <w:spacing w:before="80" w:after="80" w:line="240" w:lineRule="auto"/>
        <w:rPr>
          <w:b/>
          <w:lang w:val="en-US"/>
        </w:rPr>
      </w:pPr>
      <w:r>
        <w:rPr>
          <w:b/>
          <w:lang w:val="en-US"/>
        </w:rPr>
        <w:t xml:space="preserve">2 </w:t>
      </w:r>
      <w:r w:rsidR="005544DE">
        <w:rPr>
          <w:b/>
          <w:lang w:val="en-US"/>
        </w:rPr>
        <w:tab/>
      </w:r>
      <w:r w:rsidR="00E914E3">
        <w:rPr>
          <w:b/>
          <w:lang w:val="en-US"/>
        </w:rPr>
        <w:t>Your a</w:t>
      </w:r>
      <w:r>
        <w:rPr>
          <w:b/>
          <w:lang w:val="en-US"/>
        </w:rPr>
        <w:t xml:space="preserve">cademic </w:t>
      </w:r>
      <w:r w:rsidRPr="005A7D0D">
        <w:rPr>
          <w:b/>
          <w:lang w:val="en-US"/>
        </w:rPr>
        <w:t xml:space="preserve">position </w:t>
      </w:r>
      <w:r w:rsidRPr="005544DE">
        <w:rPr>
          <w:lang w:val="en-US"/>
        </w:rPr>
        <w:t>(</w:t>
      </w:r>
      <w:r w:rsidRPr="005544DE">
        <w:rPr>
          <w:i/>
          <w:lang w:val="en-US"/>
        </w:rPr>
        <w:t>c</w:t>
      </w:r>
      <w:r w:rsidR="005A7D0D" w:rsidRPr="005544DE">
        <w:rPr>
          <w:i/>
          <w:lang w:val="en-US"/>
        </w:rPr>
        <w:t>urrent</w:t>
      </w:r>
      <w:r w:rsidRPr="005544DE">
        <w:rPr>
          <w:i/>
          <w:lang w:val="en-US"/>
        </w:rPr>
        <w:t>/most recent</w:t>
      </w:r>
      <w:r w:rsidRPr="005544DE">
        <w:rPr>
          <w:lang w:val="en-US"/>
        </w:rPr>
        <w:t>):</w:t>
      </w:r>
      <w:r w:rsidR="00CB47FC">
        <w:rPr>
          <w:b/>
          <w:lang w:val="en-US"/>
        </w:rPr>
        <w:tab/>
      </w:r>
      <w:r w:rsidR="00CB47FC">
        <w:rPr>
          <w:b/>
          <w:lang w:val="en-US"/>
        </w:rPr>
        <w:tab/>
      </w:r>
    </w:p>
    <w:p w14:paraId="4FB69B79" w14:textId="77777777" w:rsidR="005A7D0D" w:rsidRPr="005A7D0D" w:rsidRDefault="005718EE" w:rsidP="005718EE">
      <w:pPr>
        <w:spacing w:before="80" w:after="80" w:line="240" w:lineRule="auto"/>
        <w:rPr>
          <w:b/>
          <w:lang w:val="en-US"/>
        </w:rPr>
      </w:pPr>
      <w:r>
        <w:rPr>
          <w:b/>
          <w:lang w:val="en-US"/>
        </w:rPr>
        <w:t xml:space="preserve">3 </w:t>
      </w:r>
      <w:r w:rsidR="005544DE">
        <w:rPr>
          <w:b/>
          <w:lang w:val="en-US"/>
        </w:rPr>
        <w:tab/>
        <w:t>Academic d</w:t>
      </w:r>
      <w:r>
        <w:rPr>
          <w:b/>
          <w:lang w:val="en-US"/>
        </w:rPr>
        <w:t>iscipline(s)</w:t>
      </w:r>
      <w:r w:rsidRPr="00196F7E">
        <w:rPr>
          <w:lang w:val="en-US"/>
        </w:rPr>
        <w:t>:</w:t>
      </w:r>
      <w:r w:rsidR="00CB47FC">
        <w:rPr>
          <w:b/>
          <w:lang w:val="en-US"/>
        </w:rPr>
        <w:tab/>
      </w:r>
    </w:p>
    <w:p w14:paraId="2B774BB2" w14:textId="77777777" w:rsidR="005718EE" w:rsidRDefault="005718EE" w:rsidP="005718EE">
      <w:pPr>
        <w:spacing w:before="80" w:after="0" w:line="240" w:lineRule="auto"/>
        <w:rPr>
          <w:b/>
          <w:lang w:val="en-US"/>
        </w:rPr>
      </w:pPr>
      <w:r>
        <w:rPr>
          <w:b/>
          <w:lang w:val="en-US"/>
        </w:rPr>
        <w:t xml:space="preserve">4 </w:t>
      </w:r>
      <w:r w:rsidR="005544DE">
        <w:rPr>
          <w:b/>
          <w:lang w:val="en-US"/>
        </w:rPr>
        <w:tab/>
        <w:t>P</w:t>
      </w:r>
      <w:r>
        <w:rPr>
          <w:b/>
          <w:lang w:val="en-US"/>
        </w:rPr>
        <w:t>ast</w:t>
      </w:r>
      <w:r w:rsidR="005A7D0D" w:rsidRPr="005A7D0D">
        <w:rPr>
          <w:b/>
          <w:lang w:val="en-US"/>
        </w:rPr>
        <w:t xml:space="preserve"> experience of academic journal</w:t>
      </w:r>
      <w:r>
        <w:rPr>
          <w:b/>
          <w:lang w:val="en-US"/>
        </w:rPr>
        <w:t xml:space="preserve"> work</w:t>
      </w:r>
      <w:r w:rsidR="00CB47FC">
        <w:rPr>
          <w:b/>
          <w:lang w:val="en-US"/>
        </w:rPr>
        <w:t xml:space="preserve"> </w:t>
      </w:r>
      <w:r w:rsidR="00CB47FC">
        <w:rPr>
          <w:lang w:val="en-US"/>
        </w:rPr>
        <w:t>(</w:t>
      </w:r>
      <w:r w:rsidR="00C20F42">
        <w:rPr>
          <w:sz w:val="20"/>
          <w:szCs w:val="20"/>
        </w:rPr>
        <w:sym w:font="Wingdings" w:char="F0FC"/>
      </w:r>
      <w:r w:rsidR="00CB47FC" w:rsidRPr="005544DE">
        <w:rPr>
          <w:i/>
          <w:lang w:val="en-US"/>
        </w:rPr>
        <w:t xml:space="preserve"> all that apply</w:t>
      </w:r>
      <w:r w:rsidR="00CB47FC">
        <w:rPr>
          <w:lang w:val="en-US"/>
        </w:rPr>
        <w:t>)</w:t>
      </w:r>
      <w:r w:rsidR="00CB47FC">
        <w:rPr>
          <w:b/>
          <w:lang w:val="en-US"/>
        </w:rPr>
        <w:tab/>
      </w:r>
    </w:p>
    <w:p w14:paraId="1A9FC43B" w14:textId="77777777" w:rsidR="005A7D0D" w:rsidRPr="00646F09" w:rsidRDefault="005A7D0D" w:rsidP="00196F7E">
      <w:pPr>
        <w:spacing w:after="0" w:line="240" w:lineRule="auto"/>
        <w:ind w:firstLine="720"/>
        <w:rPr>
          <w:b/>
          <w:lang w:val="en-US"/>
        </w:rPr>
      </w:pPr>
      <w:r w:rsidRPr="00196F7E">
        <w:rPr>
          <w:b/>
          <w:i/>
          <w:color w:val="7F7F7F" w:themeColor="text1" w:themeTint="80"/>
          <w:lang w:val="en-US"/>
        </w:rPr>
        <w:t>Editor</w:t>
      </w:r>
      <w:r w:rsidR="005718EE" w:rsidRPr="00196F7E">
        <w:rPr>
          <w:color w:val="7F7F7F" w:themeColor="text1" w:themeTint="80"/>
          <w:lang w:val="en-US"/>
        </w:rPr>
        <w:t xml:space="preserve"> </w:t>
      </w:r>
      <w:r w:rsidR="00196F7E">
        <w:rPr>
          <w:lang w:val="en-US"/>
        </w:rPr>
        <w:tab/>
      </w:r>
      <w:r w:rsidR="00D51F98" w:rsidRPr="00646F09">
        <w:rPr>
          <w:rFonts w:cstheme="minorHAnsi"/>
          <w:b/>
          <w:sz w:val="28"/>
          <w:szCs w:val="28"/>
          <w:lang w:val="en-US"/>
        </w:rPr>
        <w:t>□</w:t>
      </w:r>
      <w:r w:rsidR="005718EE" w:rsidRPr="00646F09">
        <w:rPr>
          <w:rFonts w:cstheme="minorHAnsi"/>
          <w:b/>
          <w:sz w:val="36"/>
          <w:szCs w:val="36"/>
          <w:lang w:val="en-US"/>
        </w:rPr>
        <w:tab/>
      </w:r>
      <w:r w:rsidRPr="00196F7E">
        <w:rPr>
          <w:b/>
          <w:i/>
          <w:color w:val="7F7F7F" w:themeColor="text1" w:themeTint="80"/>
          <w:lang w:val="en-US"/>
        </w:rPr>
        <w:t>Peer reviewer</w:t>
      </w:r>
      <w:r w:rsidR="005718EE" w:rsidRPr="00196F7E">
        <w:rPr>
          <w:b/>
          <w:color w:val="7F7F7F" w:themeColor="text1" w:themeTint="80"/>
          <w:lang w:val="en-US"/>
        </w:rPr>
        <w:t xml:space="preserve"> </w:t>
      </w:r>
      <w:r w:rsidR="00D51F98" w:rsidRPr="00646F09">
        <w:rPr>
          <w:rFonts w:cstheme="minorHAnsi"/>
          <w:b/>
          <w:sz w:val="28"/>
          <w:szCs w:val="28"/>
          <w:lang w:val="en-US"/>
        </w:rPr>
        <w:t>□</w:t>
      </w:r>
      <w:r w:rsidR="005718EE" w:rsidRPr="00646F09">
        <w:rPr>
          <w:rFonts w:cstheme="minorHAnsi"/>
          <w:b/>
          <w:sz w:val="28"/>
          <w:szCs w:val="28"/>
          <w:lang w:val="en-US"/>
        </w:rPr>
        <w:tab/>
      </w:r>
      <w:r w:rsidRPr="00196F7E">
        <w:rPr>
          <w:b/>
          <w:i/>
          <w:color w:val="7F7F7F" w:themeColor="text1" w:themeTint="80"/>
          <w:lang w:val="en-US"/>
        </w:rPr>
        <w:t>Editorial Board member</w:t>
      </w:r>
      <w:r w:rsidR="00D51F98" w:rsidRPr="00196F7E">
        <w:rPr>
          <w:b/>
          <w:color w:val="7F7F7F" w:themeColor="text1" w:themeTint="80"/>
          <w:lang w:val="en-US"/>
        </w:rPr>
        <w:t xml:space="preserve"> </w:t>
      </w:r>
      <w:r w:rsidR="00D51F98" w:rsidRPr="00646F09">
        <w:rPr>
          <w:rFonts w:cstheme="minorHAnsi"/>
          <w:b/>
          <w:sz w:val="28"/>
          <w:szCs w:val="28"/>
          <w:lang w:val="en-US"/>
        </w:rPr>
        <w:t>□</w:t>
      </w:r>
      <w:r w:rsidRPr="00646F09">
        <w:rPr>
          <w:b/>
          <w:lang w:val="en-US"/>
        </w:rPr>
        <w:tab/>
      </w:r>
      <w:r w:rsidR="00196F7E" w:rsidRPr="00196F7E">
        <w:rPr>
          <w:b/>
          <w:color w:val="7F7F7F" w:themeColor="text1" w:themeTint="80"/>
          <w:lang w:val="en-US"/>
        </w:rPr>
        <w:t xml:space="preserve"> </w:t>
      </w:r>
      <w:r w:rsidRPr="00196F7E">
        <w:rPr>
          <w:b/>
          <w:i/>
          <w:color w:val="7F7F7F" w:themeColor="text1" w:themeTint="80"/>
          <w:lang w:val="en-US"/>
        </w:rPr>
        <w:t>Other</w:t>
      </w:r>
      <w:r w:rsidR="00196F7E">
        <w:rPr>
          <w:b/>
          <w:i/>
          <w:color w:val="7F7F7F" w:themeColor="text1" w:themeTint="80"/>
          <w:lang w:val="en-US"/>
        </w:rPr>
        <w:t xml:space="preserve"> role</w:t>
      </w:r>
      <w:r w:rsidR="00D51F98" w:rsidRPr="00196F7E">
        <w:rPr>
          <w:b/>
          <w:color w:val="7F7F7F" w:themeColor="text1" w:themeTint="80"/>
          <w:sz w:val="28"/>
          <w:szCs w:val="28"/>
          <w:lang w:val="en-US"/>
        </w:rPr>
        <w:t xml:space="preserve"> </w:t>
      </w:r>
      <w:r w:rsidR="00196F7E">
        <w:rPr>
          <w:b/>
          <w:sz w:val="28"/>
          <w:szCs w:val="28"/>
          <w:lang w:val="en-US"/>
        </w:rPr>
        <w:tab/>
      </w:r>
      <w:r w:rsidR="00D51F98" w:rsidRPr="00646F09">
        <w:rPr>
          <w:rFonts w:cstheme="minorHAnsi"/>
          <w:b/>
          <w:sz w:val="28"/>
          <w:szCs w:val="28"/>
          <w:lang w:val="en-US"/>
        </w:rPr>
        <w:t>□</w:t>
      </w:r>
    </w:p>
    <w:p w14:paraId="7E37D9BB" w14:textId="77777777" w:rsidR="00E914E3" w:rsidRPr="005544DE" w:rsidRDefault="005718EE" w:rsidP="005718EE">
      <w:pPr>
        <w:spacing w:before="80" w:after="0" w:line="240" w:lineRule="auto"/>
        <w:rPr>
          <w:i/>
          <w:lang w:val="en-US"/>
        </w:rPr>
      </w:pPr>
      <w:r>
        <w:rPr>
          <w:b/>
          <w:lang w:val="en-US"/>
        </w:rPr>
        <w:t xml:space="preserve">5 </w:t>
      </w:r>
      <w:r w:rsidR="005544DE">
        <w:rPr>
          <w:b/>
          <w:lang w:val="en-US"/>
        </w:rPr>
        <w:tab/>
        <w:t>M</w:t>
      </w:r>
      <w:r w:rsidR="00E914E3">
        <w:rPr>
          <w:b/>
          <w:lang w:val="en-US"/>
        </w:rPr>
        <w:t>ethodological expertise</w:t>
      </w:r>
      <w:r w:rsidR="005544DE">
        <w:rPr>
          <w:b/>
          <w:lang w:val="en-US"/>
        </w:rPr>
        <w:t xml:space="preserve"> </w:t>
      </w:r>
      <w:r w:rsidR="005544DE" w:rsidRPr="005544DE">
        <w:rPr>
          <w:i/>
          <w:lang w:val="en-US"/>
        </w:rPr>
        <w:t>(</w:t>
      </w:r>
      <w:r w:rsidR="00C20F42">
        <w:rPr>
          <w:sz w:val="20"/>
          <w:szCs w:val="20"/>
        </w:rPr>
        <w:sym w:font="Wingdings" w:char="F0FC"/>
      </w:r>
      <w:r w:rsidR="005544DE" w:rsidRPr="005544DE">
        <w:rPr>
          <w:i/>
          <w:lang w:val="en-US"/>
        </w:rPr>
        <w:t xml:space="preserve"> all that apply)</w:t>
      </w:r>
    </w:p>
    <w:p w14:paraId="3FA8D405" w14:textId="77777777" w:rsidR="00E914E3" w:rsidRPr="00E914E3" w:rsidRDefault="00E914E3" w:rsidP="00E914E3">
      <w:pPr>
        <w:spacing w:after="0" w:line="240" w:lineRule="auto"/>
        <w:rPr>
          <w:lang w:val="en-US"/>
        </w:rPr>
      </w:pPr>
      <w:r w:rsidRPr="00196F7E">
        <w:rPr>
          <w:b/>
          <w:i/>
          <w:color w:val="7F7F7F" w:themeColor="text1" w:themeTint="80"/>
          <w:lang w:val="en-US"/>
        </w:rPr>
        <w:t>Quantitative methods</w:t>
      </w:r>
      <w:r w:rsidRPr="00196F7E">
        <w:rPr>
          <w:color w:val="7F7F7F" w:themeColor="text1" w:themeTint="80"/>
          <w:lang w:val="en-US"/>
        </w:rPr>
        <w:t xml:space="preserve"> </w:t>
      </w:r>
      <w:r w:rsidRPr="005544DE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36"/>
          <w:szCs w:val="36"/>
          <w:lang w:val="en-US"/>
        </w:rPr>
        <w:tab/>
      </w:r>
      <w:r w:rsidRPr="00196F7E">
        <w:rPr>
          <w:rFonts w:cstheme="minorHAnsi"/>
          <w:b/>
          <w:i/>
          <w:color w:val="7F7F7F" w:themeColor="text1" w:themeTint="80"/>
          <w:lang w:val="en-US"/>
        </w:rPr>
        <w:t>Qualitative methods</w:t>
      </w:r>
      <w:r w:rsidRPr="00196F7E">
        <w:rPr>
          <w:rFonts w:cstheme="minorHAnsi"/>
          <w:color w:val="7F7F7F" w:themeColor="text1" w:themeTint="80"/>
          <w:lang w:val="en-US"/>
        </w:rPr>
        <w:t xml:space="preserve"> </w:t>
      </w:r>
      <w:r w:rsidRPr="005544DE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lang w:val="en-US"/>
        </w:rPr>
        <w:tab/>
      </w:r>
      <w:r w:rsidRPr="00196F7E">
        <w:rPr>
          <w:rFonts w:cstheme="minorHAnsi"/>
          <w:b/>
          <w:i/>
          <w:lang w:val="en-US"/>
        </w:rPr>
        <w:t xml:space="preserve">      </w:t>
      </w:r>
      <w:r w:rsidRPr="00196F7E">
        <w:rPr>
          <w:rFonts w:cstheme="minorHAnsi"/>
          <w:b/>
          <w:i/>
          <w:color w:val="7F7F7F" w:themeColor="text1" w:themeTint="80"/>
          <w:lang w:val="en-US"/>
        </w:rPr>
        <w:t>International comparative analysis</w:t>
      </w:r>
      <w:r w:rsidRPr="00196F7E">
        <w:rPr>
          <w:rFonts w:cstheme="minorHAnsi"/>
          <w:color w:val="7F7F7F" w:themeColor="text1" w:themeTint="80"/>
          <w:lang w:val="en-US"/>
        </w:rPr>
        <w:t xml:space="preserve"> </w:t>
      </w:r>
      <w:r w:rsidR="00AE4AA1">
        <w:rPr>
          <w:rFonts w:cstheme="minorHAnsi"/>
          <w:lang w:val="en-US"/>
        </w:rPr>
        <w:tab/>
      </w:r>
      <w:r w:rsidRPr="005544DE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36"/>
          <w:szCs w:val="36"/>
          <w:lang w:val="en-US"/>
        </w:rPr>
        <w:t xml:space="preserve"> </w:t>
      </w:r>
      <w:r w:rsidRPr="00196F7E">
        <w:rPr>
          <w:rFonts w:cstheme="minorHAnsi"/>
          <w:b/>
          <w:i/>
          <w:color w:val="7F7F7F" w:themeColor="text1" w:themeTint="80"/>
          <w:lang w:val="en-US"/>
        </w:rPr>
        <w:t>Literature reviews</w:t>
      </w:r>
      <w:r w:rsidRPr="00196F7E">
        <w:rPr>
          <w:rFonts w:cstheme="minorHAnsi"/>
          <w:color w:val="7F7F7F" w:themeColor="text1" w:themeTint="80"/>
          <w:lang w:val="en-US"/>
        </w:rPr>
        <w:t xml:space="preserve"> </w:t>
      </w:r>
      <w:r w:rsidR="00196F7E" w:rsidRPr="00196F7E">
        <w:rPr>
          <w:rFonts w:cstheme="minorHAnsi"/>
          <w:color w:val="7F7F7F" w:themeColor="text1" w:themeTint="80"/>
          <w:lang w:val="en-US"/>
        </w:rPr>
        <w:t xml:space="preserve">       </w:t>
      </w:r>
      <w:r w:rsidRPr="005544DE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36"/>
          <w:szCs w:val="36"/>
          <w:lang w:val="en-US"/>
        </w:rPr>
        <w:tab/>
      </w:r>
      <w:r w:rsidR="00B77260" w:rsidRPr="00196F7E">
        <w:rPr>
          <w:rFonts w:cstheme="minorHAnsi"/>
          <w:b/>
          <w:i/>
          <w:color w:val="7F7F7F" w:themeColor="text1" w:themeTint="80"/>
          <w:lang w:val="en-US"/>
        </w:rPr>
        <w:t>Policy analysis</w:t>
      </w:r>
      <w:r w:rsidR="00196F7E" w:rsidRPr="00196F7E">
        <w:rPr>
          <w:rFonts w:cstheme="minorHAnsi"/>
          <w:i/>
          <w:color w:val="7F7F7F" w:themeColor="text1" w:themeTint="80"/>
          <w:lang w:val="en-US"/>
        </w:rPr>
        <w:t xml:space="preserve">           </w:t>
      </w:r>
      <w:r w:rsidR="00B77260" w:rsidRPr="00196F7E">
        <w:rPr>
          <w:rFonts w:cstheme="minorHAnsi"/>
          <w:color w:val="7F7F7F" w:themeColor="text1" w:themeTint="80"/>
          <w:lang w:val="en-US"/>
        </w:rPr>
        <w:t xml:space="preserve"> </w:t>
      </w:r>
      <w:r w:rsidR="00B77260" w:rsidRPr="005544DE">
        <w:rPr>
          <w:rFonts w:cstheme="minorHAnsi"/>
          <w:sz w:val="28"/>
          <w:szCs w:val="28"/>
          <w:lang w:val="en-US"/>
        </w:rPr>
        <w:t>□</w:t>
      </w:r>
      <w:r w:rsidR="00B77260">
        <w:rPr>
          <w:rFonts w:cstheme="minorHAnsi"/>
          <w:sz w:val="36"/>
          <w:szCs w:val="36"/>
          <w:lang w:val="en-US"/>
        </w:rPr>
        <w:tab/>
      </w:r>
      <w:r w:rsidR="00196F7E">
        <w:rPr>
          <w:rFonts w:cstheme="minorHAnsi"/>
          <w:sz w:val="36"/>
          <w:szCs w:val="36"/>
          <w:lang w:val="en-US"/>
        </w:rPr>
        <w:t xml:space="preserve">    </w:t>
      </w:r>
      <w:r w:rsidR="00B77260" w:rsidRPr="00196F7E">
        <w:rPr>
          <w:rFonts w:cstheme="minorHAnsi"/>
          <w:b/>
          <w:i/>
          <w:color w:val="7F7F7F" w:themeColor="text1" w:themeTint="80"/>
          <w:lang w:val="en-US"/>
        </w:rPr>
        <w:t>Other</w:t>
      </w:r>
      <w:r w:rsidR="00196F7E" w:rsidRPr="00196F7E">
        <w:rPr>
          <w:rFonts w:cstheme="minorHAnsi"/>
          <w:b/>
          <w:i/>
          <w:color w:val="7F7F7F" w:themeColor="text1" w:themeTint="80"/>
          <w:lang w:val="en-US"/>
        </w:rPr>
        <w:t xml:space="preserve"> methods</w:t>
      </w:r>
      <w:r>
        <w:rPr>
          <w:rFonts w:cstheme="minorHAnsi"/>
          <w:sz w:val="36"/>
          <w:szCs w:val="36"/>
          <w:lang w:val="en-US"/>
        </w:rPr>
        <w:tab/>
      </w:r>
      <w:r w:rsidR="00AE4AA1">
        <w:rPr>
          <w:rFonts w:cstheme="minorHAnsi"/>
          <w:sz w:val="36"/>
          <w:szCs w:val="36"/>
          <w:lang w:val="en-US"/>
        </w:rPr>
        <w:tab/>
      </w:r>
      <w:r w:rsidR="00196F7E">
        <w:rPr>
          <w:rFonts w:cstheme="minorHAnsi"/>
          <w:sz w:val="36"/>
          <w:szCs w:val="36"/>
          <w:lang w:val="en-US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lang w:val="en-US"/>
        </w:rPr>
        <w:t xml:space="preserve">  </w:t>
      </w:r>
    </w:p>
    <w:p w14:paraId="4ADA8BAC" w14:textId="77777777" w:rsidR="005A7D0D" w:rsidRPr="00566FFE" w:rsidRDefault="00E914E3" w:rsidP="005718EE">
      <w:pPr>
        <w:spacing w:before="80" w:after="0" w:line="240" w:lineRule="auto"/>
        <w:rPr>
          <w:b/>
          <w:lang w:val="en-US"/>
        </w:rPr>
      </w:pPr>
      <w:r>
        <w:rPr>
          <w:b/>
          <w:lang w:val="en-US"/>
        </w:rPr>
        <w:t xml:space="preserve">6 </w:t>
      </w:r>
      <w:r w:rsidR="005544DE">
        <w:rPr>
          <w:b/>
          <w:lang w:val="en-US"/>
        </w:rPr>
        <w:tab/>
      </w:r>
      <w:r>
        <w:rPr>
          <w:b/>
          <w:lang w:val="en-US"/>
        </w:rPr>
        <w:t xml:space="preserve">Care topics in which you have special </w:t>
      </w:r>
      <w:r w:rsidR="005A7D0D" w:rsidRPr="00566FFE">
        <w:rPr>
          <w:b/>
          <w:lang w:val="en-US"/>
        </w:rPr>
        <w:t>expertise</w:t>
      </w:r>
    </w:p>
    <w:p w14:paraId="3D2D26BE" w14:textId="77777777" w:rsidR="005718EE" w:rsidRPr="005544DE" w:rsidRDefault="00566FFE" w:rsidP="00E914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E914E3">
        <w:rPr>
          <w:rFonts w:eastAsia="Times New Roman" w:cstheme="minorHAnsi"/>
          <w:color w:val="222222"/>
          <w:lang w:eastAsia="en-GB"/>
        </w:rPr>
        <w:t>Care as paid work</w:t>
      </w:r>
      <w:r w:rsidR="00D51F98" w:rsidRPr="00E914E3">
        <w:rPr>
          <w:rFonts w:eastAsia="Times New Roman" w:cstheme="minorHAnsi"/>
          <w:color w:val="222222"/>
          <w:lang w:eastAsia="en-GB"/>
        </w:rPr>
        <w:tab/>
      </w:r>
      <w:r w:rsidR="005718EE" w:rsidRPr="00E914E3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196F7E">
        <w:rPr>
          <w:rFonts w:eastAsia="Times New Roman" w:cstheme="minorHAnsi"/>
          <w:color w:val="222222"/>
          <w:lang w:eastAsia="en-GB"/>
        </w:rPr>
        <w:tab/>
      </w:r>
      <w:r w:rsidR="00196F7E">
        <w:rPr>
          <w:rFonts w:eastAsia="Times New Roman" w:cstheme="minorHAnsi"/>
          <w:color w:val="222222"/>
          <w:lang w:eastAsia="en-GB"/>
        </w:rPr>
        <w:tab/>
      </w:r>
      <w:r w:rsidR="00196F7E">
        <w:rPr>
          <w:rFonts w:eastAsia="Times New Roman" w:cstheme="minorHAnsi"/>
          <w:color w:val="222222"/>
          <w:lang w:eastAsia="en-GB"/>
        </w:rPr>
        <w:tab/>
      </w:r>
      <w:r w:rsidR="00196F7E">
        <w:rPr>
          <w:rFonts w:eastAsia="Times New Roman" w:cstheme="minorHAnsi"/>
          <w:color w:val="222222"/>
          <w:lang w:eastAsia="en-GB"/>
        </w:rPr>
        <w:tab/>
      </w:r>
      <w:r w:rsidR="00196F7E">
        <w:rPr>
          <w:rFonts w:eastAsia="Times New Roman" w:cstheme="minorHAnsi"/>
          <w:color w:val="222222"/>
          <w:lang w:eastAsia="en-GB"/>
        </w:rPr>
        <w:tab/>
      </w:r>
      <w:r w:rsidR="00196F7E">
        <w:rPr>
          <w:rFonts w:eastAsia="Times New Roman" w:cstheme="minorHAnsi"/>
          <w:color w:val="222222"/>
          <w:lang w:eastAsia="en-GB"/>
        </w:rPr>
        <w:tab/>
      </w:r>
      <w:r w:rsidR="005718EE" w:rsidRPr="005544DE">
        <w:rPr>
          <w:rFonts w:cstheme="minorHAnsi"/>
          <w:sz w:val="28"/>
          <w:szCs w:val="28"/>
          <w:lang w:val="en-US"/>
        </w:rPr>
        <w:t>□</w:t>
      </w:r>
    </w:p>
    <w:p w14:paraId="08341806" w14:textId="77777777" w:rsidR="005718EE" w:rsidRPr="00E914E3" w:rsidRDefault="00566FFE" w:rsidP="00E914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Care for family members, friends or neighbours</w:t>
      </w:r>
      <w:r w:rsidR="005718EE" w:rsidRPr="00E914E3">
        <w:rPr>
          <w:rFonts w:eastAsia="Times New Roman" w:cstheme="minorHAnsi"/>
          <w:color w:val="222222"/>
          <w:lang w:eastAsia="en-GB"/>
        </w:rPr>
        <w:tab/>
      </w:r>
      <w:r w:rsidR="005718EE" w:rsidRPr="00E914E3">
        <w:rPr>
          <w:rFonts w:eastAsia="Times New Roman" w:cstheme="minorHAnsi"/>
          <w:color w:val="222222"/>
          <w:lang w:eastAsia="en-GB"/>
        </w:rPr>
        <w:tab/>
      </w:r>
      <w:r w:rsidR="005718EE" w:rsidRPr="00E914E3">
        <w:rPr>
          <w:rFonts w:eastAsia="Times New Roman" w:cstheme="minorHAnsi"/>
          <w:color w:val="222222"/>
          <w:lang w:eastAsia="en-GB"/>
        </w:rPr>
        <w:tab/>
      </w:r>
      <w:r w:rsidR="005718EE" w:rsidRPr="00E914E3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5718EE" w:rsidRPr="005544DE">
        <w:rPr>
          <w:rFonts w:cstheme="minorHAnsi"/>
          <w:sz w:val="28"/>
          <w:szCs w:val="28"/>
          <w:lang w:val="en-US"/>
        </w:rPr>
        <w:t>□</w:t>
      </w:r>
    </w:p>
    <w:p w14:paraId="518A5F37" w14:textId="77777777" w:rsidR="00566FFE" w:rsidRPr="00E914E3" w:rsidRDefault="00566FFE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 xml:space="preserve">Care </w:t>
      </w:r>
      <w:r w:rsidR="00AE4AA1">
        <w:rPr>
          <w:rFonts w:eastAsia="Times New Roman" w:cstheme="minorHAnsi"/>
          <w:color w:val="222222"/>
          <w:lang w:eastAsia="en-GB"/>
        </w:rPr>
        <w:t xml:space="preserve">policy, </w:t>
      </w:r>
      <w:r w:rsidRPr="00E914E3">
        <w:rPr>
          <w:rFonts w:eastAsia="Times New Roman" w:cstheme="minorHAnsi"/>
          <w:color w:val="222222"/>
          <w:lang w:eastAsia="en-GB"/>
        </w:rPr>
        <w:t>systems</w:t>
      </w:r>
      <w:r w:rsidR="00BE36F5" w:rsidRPr="00E914E3">
        <w:rPr>
          <w:rFonts w:eastAsia="Times New Roman" w:cstheme="minorHAnsi"/>
          <w:color w:val="222222"/>
          <w:lang w:eastAsia="en-GB"/>
        </w:rPr>
        <w:t xml:space="preserve">, </w:t>
      </w:r>
      <w:r w:rsidRPr="00E914E3">
        <w:rPr>
          <w:rFonts w:eastAsia="Times New Roman" w:cstheme="minorHAnsi"/>
          <w:color w:val="222222"/>
          <w:lang w:eastAsia="en-GB"/>
        </w:rPr>
        <w:t>markets</w:t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  <w:r w:rsidRPr="00E914E3">
        <w:rPr>
          <w:rFonts w:eastAsia="Times New Roman" w:cstheme="minorHAnsi"/>
          <w:color w:val="222222"/>
          <w:lang w:eastAsia="en-GB"/>
        </w:rPr>
        <w:t xml:space="preserve"> </w:t>
      </w:r>
    </w:p>
    <w:p w14:paraId="4473B44C" w14:textId="77777777" w:rsidR="00566FFE" w:rsidRPr="00E914E3" w:rsidRDefault="00BE36F5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S</w:t>
      </w:r>
      <w:r w:rsidR="00566FFE" w:rsidRPr="00E914E3">
        <w:rPr>
          <w:rFonts w:eastAsia="Times New Roman" w:cstheme="minorHAnsi"/>
          <w:color w:val="222222"/>
          <w:lang w:eastAsia="en-GB"/>
        </w:rPr>
        <w:t>ocial, political, legal</w:t>
      </w:r>
      <w:r w:rsidRPr="00E914E3">
        <w:rPr>
          <w:rFonts w:eastAsia="Times New Roman" w:cstheme="minorHAnsi"/>
          <w:color w:val="222222"/>
          <w:lang w:eastAsia="en-GB"/>
        </w:rPr>
        <w:t xml:space="preserve">, </w:t>
      </w:r>
      <w:r w:rsidR="00566FFE" w:rsidRPr="00E914E3">
        <w:rPr>
          <w:rFonts w:eastAsia="Times New Roman" w:cstheme="minorHAnsi"/>
          <w:color w:val="222222"/>
          <w:lang w:eastAsia="en-GB"/>
        </w:rPr>
        <w:t>economic</w:t>
      </w:r>
      <w:r w:rsidRPr="00E914E3">
        <w:rPr>
          <w:rFonts w:eastAsia="Times New Roman" w:cstheme="minorHAnsi"/>
          <w:color w:val="222222"/>
          <w:lang w:eastAsia="en-GB"/>
        </w:rPr>
        <w:t>, gender</w:t>
      </w:r>
      <w:r w:rsidR="00566FFE" w:rsidRPr="00E914E3">
        <w:rPr>
          <w:rFonts w:eastAsia="Times New Roman" w:cstheme="minorHAnsi"/>
          <w:color w:val="222222"/>
          <w:lang w:eastAsia="en-GB"/>
        </w:rPr>
        <w:t xml:space="preserve"> </w:t>
      </w:r>
      <w:r w:rsidRPr="00E914E3">
        <w:rPr>
          <w:rFonts w:eastAsia="Times New Roman" w:cstheme="minorHAnsi"/>
          <w:color w:val="222222"/>
          <w:lang w:eastAsia="en-GB"/>
        </w:rPr>
        <w:t xml:space="preserve">dimensions </w:t>
      </w:r>
      <w:r w:rsidR="00566FFE" w:rsidRPr="00E914E3">
        <w:rPr>
          <w:rFonts w:eastAsia="Times New Roman" w:cstheme="minorHAnsi"/>
          <w:color w:val="222222"/>
          <w:lang w:eastAsia="en-GB"/>
        </w:rPr>
        <w:t xml:space="preserve">of care and caring 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</w:p>
    <w:p w14:paraId="25D88FFE" w14:textId="77777777" w:rsidR="00566FFE" w:rsidRPr="00E914E3" w:rsidRDefault="00BE36F5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 xml:space="preserve">Combining </w:t>
      </w:r>
      <w:r w:rsidR="00D51F98" w:rsidRPr="00E914E3">
        <w:rPr>
          <w:rFonts w:eastAsia="Times New Roman" w:cstheme="minorHAnsi"/>
          <w:color w:val="222222"/>
          <w:lang w:eastAsia="en-GB"/>
        </w:rPr>
        <w:t>care</w:t>
      </w:r>
      <w:r w:rsidRPr="00E914E3">
        <w:rPr>
          <w:rFonts w:eastAsia="Times New Roman" w:cstheme="minorHAnsi"/>
          <w:color w:val="222222"/>
          <w:lang w:eastAsia="en-GB"/>
        </w:rPr>
        <w:t xml:space="preserve"> with paid </w:t>
      </w:r>
      <w:r w:rsidR="00AE4AA1">
        <w:rPr>
          <w:rFonts w:eastAsia="Times New Roman" w:cstheme="minorHAnsi"/>
          <w:color w:val="222222"/>
          <w:lang w:eastAsia="en-GB"/>
        </w:rPr>
        <w:t>work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</w:p>
    <w:p w14:paraId="0018C896" w14:textId="77777777" w:rsidR="00CB47FC" w:rsidRPr="00E914E3" w:rsidRDefault="00D51F98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Care e</w:t>
      </w:r>
      <w:r w:rsidR="00566FFE" w:rsidRPr="00E914E3">
        <w:rPr>
          <w:rFonts w:eastAsia="Times New Roman" w:cstheme="minorHAnsi"/>
          <w:color w:val="222222"/>
          <w:lang w:eastAsia="en-GB"/>
        </w:rPr>
        <w:t>thics</w:t>
      </w:r>
      <w:r w:rsidRPr="00E914E3">
        <w:rPr>
          <w:rFonts w:eastAsia="Times New Roman" w:cstheme="minorHAnsi"/>
          <w:color w:val="222222"/>
          <w:lang w:eastAsia="en-GB"/>
        </w:rPr>
        <w:t xml:space="preserve">, </w:t>
      </w:r>
      <w:r w:rsidR="00566FFE" w:rsidRPr="00E914E3">
        <w:rPr>
          <w:rFonts w:eastAsia="Times New Roman" w:cstheme="minorHAnsi"/>
          <w:color w:val="222222"/>
          <w:lang w:eastAsia="en-GB"/>
        </w:rPr>
        <w:t>moral philosophy</w:t>
      </w:r>
      <w:r w:rsidR="00BE36F5" w:rsidRPr="00E914E3">
        <w:rPr>
          <w:rFonts w:eastAsia="Times New Roman" w:cstheme="minorHAnsi"/>
          <w:color w:val="222222"/>
          <w:lang w:eastAsia="en-GB"/>
        </w:rPr>
        <w:t xml:space="preserve">, </w:t>
      </w:r>
      <w:r w:rsidRPr="00E914E3">
        <w:rPr>
          <w:rFonts w:eastAsia="Times New Roman" w:cstheme="minorHAnsi"/>
          <w:color w:val="222222"/>
          <w:lang w:eastAsia="en-GB"/>
        </w:rPr>
        <w:t>f</w:t>
      </w:r>
      <w:r w:rsidR="00566FFE" w:rsidRPr="00E914E3">
        <w:rPr>
          <w:rFonts w:eastAsia="Times New Roman" w:cstheme="minorHAnsi"/>
          <w:color w:val="222222"/>
          <w:lang w:eastAsia="en-GB"/>
        </w:rPr>
        <w:t>eminist analysis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</w:p>
    <w:p w14:paraId="51D3D6A4" w14:textId="77777777" w:rsidR="00566FFE" w:rsidRPr="00E914E3" w:rsidRDefault="00CB47FC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C</w:t>
      </w:r>
      <w:r w:rsidR="00566FFE" w:rsidRPr="00E914E3">
        <w:rPr>
          <w:rFonts w:eastAsia="Times New Roman" w:cstheme="minorHAnsi"/>
          <w:color w:val="222222"/>
          <w:lang w:eastAsia="en-GB"/>
        </w:rPr>
        <w:t xml:space="preserve">are </w:t>
      </w:r>
      <w:r w:rsidR="00AE4AA1">
        <w:rPr>
          <w:rFonts w:eastAsia="Times New Roman" w:cstheme="minorHAnsi"/>
          <w:color w:val="222222"/>
          <w:lang w:eastAsia="en-GB"/>
        </w:rPr>
        <w:t xml:space="preserve">and </w:t>
      </w:r>
      <w:r w:rsidRPr="00E914E3">
        <w:rPr>
          <w:rFonts w:eastAsia="Times New Roman" w:cstheme="minorHAnsi"/>
          <w:color w:val="222222"/>
          <w:lang w:eastAsia="en-GB"/>
        </w:rPr>
        <w:t>soci</w:t>
      </w:r>
      <w:r w:rsidR="00566FFE" w:rsidRPr="00E914E3">
        <w:rPr>
          <w:rFonts w:eastAsia="Times New Roman" w:cstheme="minorHAnsi"/>
          <w:color w:val="222222"/>
          <w:lang w:eastAsia="en-GB"/>
        </w:rPr>
        <w:t>al movements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</w:p>
    <w:p w14:paraId="46DE3B9A" w14:textId="77777777" w:rsidR="00E914E3" w:rsidRPr="00E914E3" w:rsidRDefault="00E914E3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Technology and care / caring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</w:p>
    <w:p w14:paraId="56A16B3F" w14:textId="77777777" w:rsidR="00E914E3" w:rsidRPr="00E914E3" w:rsidRDefault="00E914E3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Migration, mobility and care / caring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</w:p>
    <w:p w14:paraId="099C23BC" w14:textId="77777777" w:rsidR="00E914E3" w:rsidRPr="00E914E3" w:rsidRDefault="00E914E3" w:rsidP="00E914E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E914E3">
        <w:rPr>
          <w:rFonts w:eastAsia="Times New Roman" w:cstheme="minorHAnsi"/>
          <w:color w:val="222222"/>
          <w:lang w:eastAsia="en-GB"/>
        </w:rPr>
        <w:t>Other</w:t>
      </w:r>
      <w:r w:rsidR="00AE4AA1">
        <w:rPr>
          <w:rFonts w:eastAsia="Times New Roman" w:cstheme="minorHAnsi"/>
          <w:color w:val="222222"/>
          <w:lang w:eastAsia="en-GB"/>
        </w:rPr>
        <w:t>, please state</w:t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B77260">
        <w:rPr>
          <w:rFonts w:eastAsia="Times New Roman" w:cstheme="minorHAnsi"/>
          <w:color w:val="222222"/>
          <w:lang w:eastAsia="en-GB"/>
        </w:rPr>
        <w:tab/>
      </w:r>
      <w:r w:rsidR="005544DE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AE4AA1">
        <w:rPr>
          <w:rFonts w:eastAsia="Times New Roman" w:cstheme="minorHAnsi"/>
          <w:color w:val="222222"/>
          <w:lang w:eastAsia="en-GB"/>
        </w:rPr>
        <w:tab/>
      </w:r>
      <w:r w:rsidR="00B77260" w:rsidRPr="005544DE">
        <w:rPr>
          <w:rFonts w:cstheme="minorHAnsi"/>
          <w:sz w:val="28"/>
          <w:szCs w:val="28"/>
          <w:lang w:val="en-US"/>
        </w:rPr>
        <w:t>□</w:t>
      </w:r>
      <w:r w:rsidRPr="00E914E3">
        <w:rPr>
          <w:rFonts w:eastAsia="Times New Roman" w:cstheme="minorHAnsi"/>
          <w:color w:val="222222"/>
          <w:lang w:eastAsia="en-GB"/>
        </w:rPr>
        <w:t xml:space="preserve"> </w:t>
      </w:r>
    </w:p>
    <w:p w14:paraId="4613A097" w14:textId="77777777" w:rsidR="005A7D0D" w:rsidRPr="005A7D0D" w:rsidRDefault="00E914E3" w:rsidP="005718EE">
      <w:pPr>
        <w:spacing w:before="80" w:after="80" w:line="240" w:lineRule="auto"/>
        <w:rPr>
          <w:b/>
          <w:lang w:val="en-US"/>
        </w:rPr>
      </w:pPr>
      <w:r>
        <w:rPr>
          <w:b/>
          <w:lang w:val="en-US"/>
        </w:rPr>
        <w:t xml:space="preserve">7 </w:t>
      </w:r>
      <w:r w:rsidR="005544DE">
        <w:rPr>
          <w:b/>
          <w:lang w:val="en-US"/>
        </w:rPr>
        <w:tab/>
      </w:r>
      <w:r w:rsidR="005A7D0D" w:rsidRPr="005A7D0D">
        <w:rPr>
          <w:b/>
          <w:lang w:val="en-US"/>
        </w:rPr>
        <w:t xml:space="preserve">Countries and areas of the world in which you have knowledge of care and caring: </w:t>
      </w:r>
    </w:p>
    <w:p w14:paraId="7A048AA8" w14:textId="77777777" w:rsidR="005A7D0D" w:rsidRPr="005544DE" w:rsidRDefault="005A7D0D" w:rsidP="005718EE">
      <w:pPr>
        <w:spacing w:before="80" w:after="80" w:line="240" w:lineRule="auto"/>
        <w:rPr>
          <w:i/>
          <w:lang w:val="en-US"/>
        </w:rPr>
      </w:pPr>
      <w:r w:rsidRPr="005544DE">
        <w:rPr>
          <w:i/>
          <w:lang w:val="en-US"/>
        </w:rPr>
        <w:t xml:space="preserve">Please list </w:t>
      </w:r>
      <w:r w:rsidR="00BE36F5" w:rsidRPr="005544DE">
        <w:rPr>
          <w:i/>
          <w:lang w:val="en-US"/>
        </w:rPr>
        <w:t xml:space="preserve">up to </w:t>
      </w:r>
      <w:r w:rsidR="00AE4AA1">
        <w:rPr>
          <w:i/>
          <w:lang w:val="en-US"/>
        </w:rPr>
        <w:t>4</w:t>
      </w:r>
      <w:r w:rsidR="00BE36F5" w:rsidRPr="005544DE">
        <w:rPr>
          <w:i/>
          <w:lang w:val="en-US"/>
        </w:rPr>
        <w:t xml:space="preserve"> </w:t>
      </w:r>
      <w:r w:rsidRPr="005544DE">
        <w:rPr>
          <w:i/>
          <w:lang w:val="en-US"/>
        </w:rPr>
        <w:t xml:space="preserve">countries where you have </w:t>
      </w:r>
      <w:r w:rsidR="00646F09">
        <w:rPr>
          <w:i/>
          <w:lang w:val="en-US"/>
        </w:rPr>
        <w:t>good</w:t>
      </w:r>
      <w:r w:rsidRPr="005544DE">
        <w:rPr>
          <w:i/>
          <w:lang w:val="en-US"/>
        </w:rPr>
        <w:t xml:space="preserve"> knowledge</w:t>
      </w:r>
      <w:r w:rsidR="00BE36F5" w:rsidRPr="005544DE">
        <w:rPr>
          <w:i/>
          <w:lang w:val="en-US"/>
        </w:rPr>
        <w:t>:</w:t>
      </w:r>
    </w:p>
    <w:p w14:paraId="1B484C04" w14:textId="77777777" w:rsidR="005718EE" w:rsidRPr="005544DE" w:rsidRDefault="005718EE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</w:p>
    <w:p w14:paraId="3F98E808" w14:textId="77777777" w:rsidR="005718EE" w:rsidRPr="005544DE" w:rsidRDefault="005718EE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</w:p>
    <w:p w14:paraId="680A45AF" w14:textId="77777777" w:rsidR="005718EE" w:rsidRPr="005544DE" w:rsidRDefault="005718EE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</w:p>
    <w:p w14:paraId="6D202F0D" w14:textId="77777777" w:rsidR="005718EE" w:rsidRPr="005544DE" w:rsidRDefault="005718EE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</w:p>
    <w:p w14:paraId="06B9F5D2" w14:textId="77777777" w:rsidR="00BE36F5" w:rsidRPr="00B77260" w:rsidRDefault="00BE36F5" w:rsidP="00646F09">
      <w:pPr>
        <w:spacing w:before="120" w:after="0" w:line="240" w:lineRule="auto"/>
        <w:rPr>
          <w:b/>
          <w:lang w:val="en-US"/>
        </w:rPr>
      </w:pPr>
      <w:r w:rsidRPr="00AE4AA1">
        <w:rPr>
          <w:i/>
          <w:lang w:val="en-US"/>
        </w:rPr>
        <w:t xml:space="preserve">Please </w:t>
      </w:r>
      <w:r w:rsidR="00C20F42">
        <w:rPr>
          <w:sz w:val="20"/>
          <w:szCs w:val="20"/>
        </w:rPr>
        <w:sym w:font="Wingdings" w:char="F0FC"/>
      </w:r>
      <w:r w:rsidRPr="00AE4AA1">
        <w:rPr>
          <w:i/>
          <w:lang w:val="en-US"/>
        </w:rPr>
        <w:t xml:space="preserve"> </w:t>
      </w:r>
      <w:r w:rsidR="00911D7F">
        <w:rPr>
          <w:i/>
          <w:lang w:val="en-US"/>
        </w:rPr>
        <w:t xml:space="preserve">if </w:t>
      </w:r>
      <w:r w:rsidR="00911D7F" w:rsidRPr="00AE4AA1">
        <w:rPr>
          <w:i/>
          <w:lang w:val="en-US"/>
        </w:rPr>
        <w:t>you have some knowledge of care/caring</w:t>
      </w:r>
      <w:r w:rsidR="00911D7F">
        <w:rPr>
          <w:i/>
          <w:lang w:val="en-US"/>
        </w:rPr>
        <w:t xml:space="preserve"> in the </w:t>
      </w:r>
      <w:r w:rsidRPr="00AE4AA1">
        <w:rPr>
          <w:i/>
          <w:lang w:val="en-US"/>
        </w:rPr>
        <w:t>areas of the world</w:t>
      </w:r>
      <w:r w:rsidR="00911D7F">
        <w:rPr>
          <w:i/>
          <w:lang w:val="en-US"/>
        </w:rPr>
        <w:t xml:space="preserve"> listed below:</w:t>
      </w:r>
      <w:r w:rsidR="00AE4AA1" w:rsidRPr="00AE4AA1">
        <w:rPr>
          <w:i/>
          <w:lang w:val="en-US"/>
        </w:rPr>
        <w:t xml:space="preserve"> </w:t>
      </w:r>
    </w:p>
    <w:p w14:paraId="27182294" w14:textId="77777777" w:rsidR="00BE36F5" w:rsidRPr="005544DE" w:rsidRDefault="00BE36F5" w:rsidP="005544D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5544DE">
        <w:rPr>
          <w:lang w:val="en-US"/>
        </w:rPr>
        <w:t>Africa</w:t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B77260" w:rsidRP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AE4AA1">
        <w:rPr>
          <w:lang w:val="en-US"/>
        </w:rPr>
        <w:tab/>
      </w:r>
      <w:r w:rsidR="00AE4AA1">
        <w:rPr>
          <w:lang w:val="en-US"/>
        </w:rPr>
        <w:tab/>
      </w:r>
      <w:r w:rsidR="00E914E3" w:rsidRPr="005544DE">
        <w:rPr>
          <w:rFonts w:cstheme="minorHAnsi"/>
          <w:sz w:val="28"/>
          <w:szCs w:val="28"/>
          <w:lang w:val="en-US"/>
        </w:rPr>
        <w:t>□</w:t>
      </w:r>
    </w:p>
    <w:p w14:paraId="63F33E76" w14:textId="77777777" w:rsidR="005718EE" w:rsidRPr="005544DE" w:rsidRDefault="005718EE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544DE">
        <w:rPr>
          <w:lang w:val="en-US"/>
        </w:rPr>
        <w:t>Asia</w:t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B77260" w:rsidRP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AE4AA1">
        <w:rPr>
          <w:lang w:val="en-US"/>
        </w:rPr>
        <w:tab/>
      </w:r>
      <w:r w:rsidR="00AE4AA1">
        <w:rPr>
          <w:lang w:val="en-US"/>
        </w:rPr>
        <w:tab/>
      </w:r>
      <w:r w:rsidR="00E914E3" w:rsidRPr="005544DE">
        <w:rPr>
          <w:rFonts w:cstheme="minorHAnsi"/>
          <w:sz w:val="28"/>
          <w:szCs w:val="28"/>
          <w:lang w:val="en-US"/>
        </w:rPr>
        <w:t>□</w:t>
      </w:r>
    </w:p>
    <w:p w14:paraId="05B025A3" w14:textId="77777777" w:rsidR="00BE36F5" w:rsidRPr="005544DE" w:rsidRDefault="00BE36F5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544DE">
        <w:rPr>
          <w:lang w:val="en-US"/>
        </w:rPr>
        <w:t>Australa</w:t>
      </w:r>
      <w:r w:rsidR="005718EE" w:rsidRPr="005544DE">
        <w:rPr>
          <w:lang w:val="en-US"/>
        </w:rPr>
        <w:t>sia</w:t>
      </w:r>
      <w:r w:rsidRPr="005544DE">
        <w:rPr>
          <w:lang w:val="en-US"/>
        </w:rPr>
        <w:t xml:space="preserve"> </w:t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B77260" w:rsidRP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AE4AA1">
        <w:rPr>
          <w:lang w:val="en-US"/>
        </w:rPr>
        <w:tab/>
      </w:r>
      <w:r w:rsidR="00AE4AA1">
        <w:rPr>
          <w:lang w:val="en-US"/>
        </w:rPr>
        <w:tab/>
      </w:r>
      <w:r w:rsidR="00E914E3" w:rsidRPr="005544DE">
        <w:rPr>
          <w:rFonts w:cstheme="minorHAnsi"/>
          <w:sz w:val="28"/>
          <w:szCs w:val="28"/>
          <w:lang w:val="en-US"/>
        </w:rPr>
        <w:t>□</w:t>
      </w:r>
    </w:p>
    <w:p w14:paraId="51A09FDA" w14:textId="77777777" w:rsidR="00BE36F5" w:rsidRPr="005544DE" w:rsidRDefault="00BE36F5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544DE">
        <w:rPr>
          <w:lang w:val="en-US"/>
        </w:rPr>
        <w:t>Europe</w:t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B77260" w:rsidRP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AE4AA1">
        <w:rPr>
          <w:lang w:val="en-US"/>
        </w:rPr>
        <w:tab/>
      </w:r>
      <w:r w:rsidR="00AE4AA1">
        <w:rPr>
          <w:lang w:val="en-US"/>
        </w:rPr>
        <w:tab/>
      </w:r>
      <w:r w:rsidR="00E914E3" w:rsidRPr="005544DE">
        <w:rPr>
          <w:rFonts w:cstheme="minorHAnsi"/>
          <w:sz w:val="28"/>
          <w:szCs w:val="28"/>
          <w:lang w:val="en-US"/>
        </w:rPr>
        <w:t>□</w:t>
      </w:r>
    </w:p>
    <w:p w14:paraId="1A214C88" w14:textId="77777777" w:rsidR="00BE36F5" w:rsidRPr="005544DE" w:rsidRDefault="00BE36F5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544DE">
        <w:rPr>
          <w:lang w:val="en-US"/>
        </w:rPr>
        <w:t xml:space="preserve">Latin America and </w:t>
      </w:r>
      <w:r w:rsidR="00B77260" w:rsidRPr="005544DE">
        <w:rPr>
          <w:lang w:val="en-US"/>
        </w:rPr>
        <w:t xml:space="preserve">the </w:t>
      </w:r>
      <w:r w:rsidRPr="005544DE">
        <w:rPr>
          <w:lang w:val="en-US"/>
        </w:rPr>
        <w:t>Caribbean</w:t>
      </w:r>
      <w:r w:rsidR="00B77260" w:rsidRP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AE4AA1">
        <w:rPr>
          <w:lang w:val="en-US"/>
        </w:rPr>
        <w:tab/>
      </w:r>
      <w:r w:rsidR="00AE4AA1">
        <w:rPr>
          <w:lang w:val="en-US"/>
        </w:rPr>
        <w:tab/>
      </w:r>
      <w:r w:rsidR="00E914E3" w:rsidRPr="005544DE">
        <w:rPr>
          <w:rFonts w:cstheme="minorHAnsi"/>
          <w:sz w:val="28"/>
          <w:szCs w:val="28"/>
          <w:lang w:val="en-US"/>
        </w:rPr>
        <w:t>□</w:t>
      </w:r>
    </w:p>
    <w:p w14:paraId="0A81CB2F" w14:textId="77777777" w:rsidR="005A7D0D" w:rsidRPr="005544DE" w:rsidRDefault="005718EE" w:rsidP="005544D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544DE">
        <w:rPr>
          <w:lang w:val="en-US"/>
        </w:rPr>
        <w:t>North America</w:t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E914E3" w:rsidRPr="005544DE">
        <w:rPr>
          <w:lang w:val="en-US"/>
        </w:rPr>
        <w:tab/>
      </w:r>
      <w:r w:rsidR="00B77260" w:rsidRP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5544DE">
        <w:rPr>
          <w:lang w:val="en-US"/>
        </w:rPr>
        <w:tab/>
      </w:r>
      <w:r w:rsidR="00AE4AA1">
        <w:rPr>
          <w:lang w:val="en-US"/>
        </w:rPr>
        <w:tab/>
      </w:r>
      <w:r w:rsidR="00AE4AA1">
        <w:rPr>
          <w:lang w:val="en-US"/>
        </w:rPr>
        <w:tab/>
      </w:r>
      <w:r w:rsidR="00E914E3" w:rsidRPr="005544DE">
        <w:rPr>
          <w:rFonts w:cstheme="minorHAnsi"/>
          <w:sz w:val="28"/>
          <w:szCs w:val="28"/>
          <w:lang w:val="en-US"/>
        </w:rPr>
        <w:t>□</w:t>
      </w:r>
      <w:r w:rsidR="005A7D0D" w:rsidRPr="005544DE">
        <w:rPr>
          <w:sz w:val="28"/>
          <w:szCs w:val="28"/>
          <w:lang w:val="en-US"/>
        </w:rPr>
        <w:t xml:space="preserve">  </w:t>
      </w:r>
    </w:p>
    <w:p w14:paraId="305C9262" w14:textId="77777777" w:rsidR="005544DE" w:rsidRPr="00AE4AA1" w:rsidRDefault="005544DE" w:rsidP="00B77260">
      <w:pPr>
        <w:spacing w:before="120" w:after="0" w:line="240" w:lineRule="auto"/>
        <w:rPr>
          <w:b/>
          <w:sz w:val="6"/>
          <w:szCs w:val="6"/>
          <w:lang w:val="en-US"/>
        </w:rPr>
      </w:pPr>
    </w:p>
    <w:p w14:paraId="6A6877F1" w14:textId="5EDB4E43" w:rsidR="00B77260" w:rsidRPr="00B77260" w:rsidRDefault="00B77260" w:rsidP="00B77260">
      <w:pPr>
        <w:spacing w:before="120" w:after="0" w:line="240" w:lineRule="auto"/>
        <w:rPr>
          <w:b/>
          <w:lang w:val="en-US"/>
        </w:rPr>
      </w:pPr>
      <w:r w:rsidRPr="005544DE">
        <w:rPr>
          <w:b/>
          <w:i/>
          <w:lang w:val="en-US"/>
        </w:rPr>
        <w:t>Thank you for completing this form.</w:t>
      </w:r>
      <w:r w:rsidRPr="00B77260">
        <w:rPr>
          <w:b/>
          <w:lang w:val="en-US"/>
        </w:rPr>
        <w:t xml:space="preserve"> Please return to </w:t>
      </w:r>
      <w:hyperlink r:id="rId7" w:history="1">
        <w:r w:rsidRPr="00B77260">
          <w:rPr>
            <w:rStyle w:val="Hyperlink"/>
            <w:b/>
            <w:lang w:val="en-US"/>
          </w:rPr>
          <w:t>ijcc@sheffield.ac.uk</w:t>
        </w:r>
      </w:hyperlink>
      <w:r w:rsidRPr="00B77260">
        <w:rPr>
          <w:b/>
          <w:lang w:val="en-US"/>
        </w:rPr>
        <w:t xml:space="preserve"> </w:t>
      </w:r>
    </w:p>
    <w:sectPr w:rsidR="00B77260" w:rsidRPr="00B77260" w:rsidSect="00AE4AA1">
      <w:headerReference w:type="default" r:id="rId8"/>
      <w:footerReference w:type="default" r:id="rId9"/>
      <w:pgSz w:w="11906" w:h="16838"/>
      <w:pgMar w:top="1276" w:right="1440" w:bottom="1440" w:left="1440" w:header="426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66B1" w14:textId="77777777" w:rsidR="00690081" w:rsidRDefault="00690081" w:rsidP="005A7D0D">
      <w:pPr>
        <w:spacing w:after="0" w:line="240" w:lineRule="auto"/>
      </w:pPr>
      <w:r>
        <w:separator/>
      </w:r>
    </w:p>
  </w:endnote>
  <w:endnote w:type="continuationSeparator" w:id="0">
    <w:p w14:paraId="663A4860" w14:textId="77777777" w:rsidR="00690081" w:rsidRDefault="00690081" w:rsidP="005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85F4" w14:textId="77777777" w:rsidR="00AE4AA1" w:rsidRDefault="00AE4AA1" w:rsidP="00AE4AA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3AE337C" wp14:editId="1E5652D5">
          <wp:extent cx="615499" cy="901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27" cy="92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C598" w14:textId="77777777" w:rsidR="00690081" w:rsidRDefault="00690081" w:rsidP="005A7D0D">
      <w:pPr>
        <w:spacing w:after="0" w:line="240" w:lineRule="auto"/>
      </w:pPr>
      <w:r>
        <w:separator/>
      </w:r>
    </w:p>
  </w:footnote>
  <w:footnote w:type="continuationSeparator" w:id="0">
    <w:p w14:paraId="100B3DE6" w14:textId="77777777" w:rsidR="00690081" w:rsidRDefault="00690081" w:rsidP="005A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FB9" w14:textId="77777777" w:rsidR="005A7D0D" w:rsidRPr="00AE4AA1" w:rsidRDefault="005A7D0D">
    <w:pPr>
      <w:pStyle w:val="Header"/>
      <w:rPr>
        <w:b/>
        <w:i/>
      </w:rPr>
    </w:pPr>
    <w:r w:rsidRPr="00AE4AA1">
      <w:rPr>
        <w:b/>
        <w:i/>
      </w:rPr>
      <w:t>International Journal of Care and Caring</w:t>
    </w:r>
    <w:r w:rsidR="005544DE" w:rsidRPr="00AE4AA1">
      <w:rPr>
        <w:b/>
        <w:i/>
      </w:rPr>
      <w:t xml:space="preserve">                                                                                                 </w:t>
    </w:r>
  </w:p>
  <w:p w14:paraId="35246A65" w14:textId="77777777" w:rsidR="005A7D0D" w:rsidRDefault="005A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969"/>
    <w:multiLevelType w:val="hybridMultilevel"/>
    <w:tmpl w:val="5EC04FEE"/>
    <w:lvl w:ilvl="0" w:tplc="4A3C6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5E41"/>
    <w:multiLevelType w:val="hybridMultilevel"/>
    <w:tmpl w:val="5AC6BBA6"/>
    <w:lvl w:ilvl="0" w:tplc="4A3C6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D"/>
    <w:rsid w:val="00196F7E"/>
    <w:rsid w:val="003E7AC0"/>
    <w:rsid w:val="005544DE"/>
    <w:rsid w:val="00566FFE"/>
    <w:rsid w:val="005718EE"/>
    <w:rsid w:val="005A7D0D"/>
    <w:rsid w:val="00646F09"/>
    <w:rsid w:val="00690081"/>
    <w:rsid w:val="00911D7F"/>
    <w:rsid w:val="009A19DA"/>
    <w:rsid w:val="00AE4AA1"/>
    <w:rsid w:val="00B77260"/>
    <w:rsid w:val="00BE36F5"/>
    <w:rsid w:val="00C20F42"/>
    <w:rsid w:val="00C66655"/>
    <w:rsid w:val="00CB47FC"/>
    <w:rsid w:val="00D51F98"/>
    <w:rsid w:val="00DE4F9C"/>
    <w:rsid w:val="00E914E3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16342"/>
  <w15:chartTrackingRefBased/>
  <w15:docId w15:val="{8F66D27F-6791-4DDC-92E9-1CA4430F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0D"/>
  </w:style>
  <w:style w:type="paragraph" w:styleId="Footer">
    <w:name w:val="footer"/>
    <w:basedOn w:val="Normal"/>
    <w:link w:val="FooterChar"/>
    <w:uiPriority w:val="99"/>
    <w:unhideWhenUsed/>
    <w:rsid w:val="005A7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0D"/>
  </w:style>
  <w:style w:type="character" w:styleId="PlaceholderText">
    <w:name w:val="Placeholder Text"/>
    <w:basedOn w:val="DefaultParagraphFont"/>
    <w:uiPriority w:val="99"/>
    <w:semiHidden/>
    <w:rsid w:val="00D51F98"/>
    <w:rPr>
      <w:color w:val="808080"/>
    </w:rPr>
  </w:style>
  <w:style w:type="paragraph" w:styleId="ListParagraph">
    <w:name w:val="List Paragraph"/>
    <w:basedOn w:val="Normal"/>
    <w:uiPriority w:val="34"/>
    <w:qFormat/>
    <w:rsid w:val="00E91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2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jcc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Yeandle</dc:creator>
  <cp:keywords/>
  <dc:description/>
  <cp:lastModifiedBy>Thomas Hickman</cp:lastModifiedBy>
  <cp:revision>8</cp:revision>
  <cp:lastPrinted>2018-04-26T21:31:00Z</cp:lastPrinted>
  <dcterms:created xsi:type="dcterms:W3CDTF">2018-04-26T08:42:00Z</dcterms:created>
  <dcterms:modified xsi:type="dcterms:W3CDTF">2022-04-04T15:05:00Z</dcterms:modified>
</cp:coreProperties>
</file>